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D47E6" w14:textId="24911307" w:rsidR="0058443E" w:rsidRDefault="0058443E" w:rsidP="00346EFA">
      <w:pPr>
        <w:pStyle w:val="Heading2"/>
        <w:jc w:val="both"/>
        <w:rPr>
          <w:rFonts w:eastAsia="Times New Roman"/>
          <w:b/>
          <w:lang w:val="fr-FR"/>
        </w:rPr>
      </w:pPr>
      <w:r>
        <w:rPr>
          <w:rFonts w:eastAsia="Times New Roman"/>
          <w:b/>
          <w:lang w:val="fr-FR"/>
        </w:rPr>
        <w:t xml:space="preserve">DOI </w:t>
      </w:r>
      <w:proofErr w:type="spellStart"/>
      <w:r>
        <w:rPr>
          <w:rFonts w:eastAsia="Times New Roman"/>
          <w:b/>
          <w:lang w:val="fr-FR"/>
        </w:rPr>
        <w:t>title</w:t>
      </w:r>
      <w:proofErr w:type="spellEnd"/>
    </w:p>
    <w:p w14:paraId="47B60239" w14:textId="2D5C6D9C" w:rsidR="001A13ED" w:rsidRPr="001A13ED" w:rsidRDefault="0058443E" w:rsidP="00346EFA">
      <w:pPr>
        <w:jc w:val="both"/>
        <w:rPr>
          <w:lang w:val="fr-FR"/>
        </w:rPr>
      </w:pPr>
      <w:r>
        <w:rPr>
          <w:lang w:val="fr-FR"/>
        </w:rPr>
        <w:t xml:space="preserve">Indiquez le nom du DOI souhaité (par ex. </w:t>
      </w:r>
      <w:proofErr w:type="spellStart"/>
      <w:proofErr w:type="gramStart"/>
      <w:r>
        <w:rPr>
          <w:lang w:val="fr-FR"/>
        </w:rPr>
        <w:t>hplus</w:t>
      </w:r>
      <w:r w:rsidR="00E72760">
        <w:rPr>
          <w:lang w:val="fr-FR"/>
        </w:rPr>
        <w:t>.</w:t>
      </w:r>
      <w:r>
        <w:rPr>
          <w:lang w:val="fr-FR"/>
        </w:rPr>
        <w:t>obsera</w:t>
      </w:r>
      <w:proofErr w:type="gramEnd"/>
      <w:r>
        <w:rPr>
          <w:lang w:val="fr-FR"/>
        </w:rPr>
        <w:t>_seismic_profiles</w:t>
      </w:r>
      <w:proofErr w:type="spellEnd"/>
      <w:r>
        <w:rPr>
          <w:lang w:val="fr-FR"/>
        </w:rPr>
        <w:t xml:space="preserve">). Attention, une fois le DOI crée, ce n’est pas possible de changer son nom. </w:t>
      </w:r>
    </w:p>
    <w:p w14:paraId="78B21C7B" w14:textId="784C28D4" w:rsidR="00DC15F4" w:rsidRPr="00084ED3" w:rsidRDefault="00A95A09" w:rsidP="00346EFA">
      <w:pPr>
        <w:pStyle w:val="Heading2"/>
        <w:jc w:val="both"/>
        <w:rPr>
          <w:rFonts w:eastAsia="Times New Roman"/>
          <w:b/>
          <w:lang w:val="fr-FR"/>
        </w:rPr>
      </w:pPr>
      <w:proofErr w:type="spellStart"/>
      <w:r w:rsidRPr="00084ED3">
        <w:rPr>
          <w:rFonts w:eastAsia="Times New Roman"/>
          <w:b/>
          <w:lang w:val="fr-FR"/>
        </w:rPr>
        <w:t>Title</w:t>
      </w:r>
      <w:proofErr w:type="spellEnd"/>
      <w:r w:rsidRPr="00084ED3">
        <w:rPr>
          <w:rFonts w:eastAsia="Times New Roman"/>
          <w:b/>
          <w:lang w:val="fr-FR"/>
        </w:rPr>
        <w:t>(s</w:t>
      </w:r>
      <w:proofErr w:type="gramStart"/>
      <w:r w:rsidRPr="00084ED3">
        <w:rPr>
          <w:rFonts w:eastAsia="Times New Roman"/>
          <w:b/>
          <w:lang w:val="fr-FR"/>
        </w:rPr>
        <w:t>)</w:t>
      </w:r>
      <w:r w:rsidR="00C21B12">
        <w:rPr>
          <w:rFonts w:eastAsia="Times New Roman"/>
          <w:b/>
          <w:lang w:val="fr-FR"/>
        </w:rPr>
        <w:t>:</w:t>
      </w:r>
      <w:proofErr w:type="gramEnd"/>
    </w:p>
    <w:p w14:paraId="461E6C09" w14:textId="7E46925A" w:rsidR="00DC15F4" w:rsidRDefault="00292227" w:rsidP="00346EFA">
      <w:pPr>
        <w:spacing w:after="0" w:line="240" w:lineRule="auto"/>
        <w:jc w:val="both"/>
        <w:rPr>
          <w:rStyle w:val="tag-group-label"/>
          <w:lang w:val="fr-FR"/>
        </w:rPr>
      </w:pPr>
      <w:r w:rsidRPr="00292227">
        <w:rPr>
          <w:rStyle w:val="tag-group-label"/>
          <w:lang w:val="fr-FR"/>
        </w:rPr>
        <w:t>Indiquez le nom ou le titre de votre ressource</w:t>
      </w:r>
      <w:r w:rsidR="00DC15F4">
        <w:rPr>
          <w:rStyle w:val="tag-group-label"/>
          <w:lang w:val="fr-FR"/>
        </w:rPr>
        <w:t> :</w:t>
      </w:r>
    </w:p>
    <w:p w14:paraId="7469707E" w14:textId="77777777" w:rsidR="001A6158" w:rsidRPr="00B656F8" w:rsidRDefault="001A6158" w:rsidP="00346EFA">
      <w:pPr>
        <w:spacing w:after="0" w:line="240" w:lineRule="auto"/>
        <w:jc w:val="both"/>
        <w:rPr>
          <w:lang w:val="fr-FR"/>
        </w:rPr>
      </w:pPr>
    </w:p>
    <w:p w14:paraId="5557FB3F" w14:textId="0C0D7DE6" w:rsidR="00A95A09" w:rsidRDefault="00A95A09" w:rsidP="00346EFA">
      <w:pPr>
        <w:pStyle w:val="Heading2"/>
        <w:jc w:val="both"/>
        <w:rPr>
          <w:rStyle w:val="Strong"/>
        </w:rPr>
      </w:pPr>
      <w:r>
        <w:rPr>
          <w:rStyle w:val="Strong"/>
        </w:rPr>
        <w:t>Creator</w:t>
      </w:r>
      <w:r w:rsidR="00C21B12">
        <w:rPr>
          <w:rStyle w:val="Strong"/>
        </w:rPr>
        <w:t>:</w:t>
      </w:r>
    </w:p>
    <w:p w14:paraId="7CA39839" w14:textId="472B51AD" w:rsidR="001A6158" w:rsidRPr="001A6158" w:rsidRDefault="001A6158" w:rsidP="001A6158">
      <w:pPr>
        <w:pStyle w:val="ListParagraph"/>
        <w:numPr>
          <w:ilvl w:val="0"/>
          <w:numId w:val="8"/>
        </w:numPr>
      </w:pPr>
    </w:p>
    <w:p w14:paraId="783FE057" w14:textId="3047805B" w:rsidR="00A95A09" w:rsidRDefault="00A95A09" w:rsidP="00346EFA">
      <w:pPr>
        <w:pStyle w:val="Heading2"/>
        <w:jc w:val="both"/>
        <w:rPr>
          <w:rStyle w:val="Strong"/>
        </w:rPr>
      </w:pPr>
      <w:r>
        <w:rPr>
          <w:rStyle w:val="Strong"/>
        </w:rPr>
        <w:t>Subject(s):</w:t>
      </w:r>
    </w:p>
    <w:p w14:paraId="4213EAC4" w14:textId="0C718AF8" w:rsidR="009D0472" w:rsidRPr="009D0472" w:rsidRDefault="009D0472" w:rsidP="009D0472">
      <w:pPr>
        <w:rPr>
          <w:lang w:val="fr-FR"/>
        </w:rPr>
      </w:pPr>
      <w:r w:rsidRPr="009D0472">
        <w:rPr>
          <w:rStyle w:val="tag-group-label"/>
          <w:lang w:val="fr-FR"/>
        </w:rPr>
        <w:t xml:space="preserve">Vous pouvez donner en texte libre le(s) sujet(s), mot-clé(s), indice de classification décrivant la ressource. </w:t>
      </w:r>
      <w:bookmarkStart w:id="0" w:name="_GoBack"/>
      <w:bookmarkEnd w:id="0"/>
    </w:p>
    <w:p w14:paraId="013084A7" w14:textId="271C0D80" w:rsidR="00A95A09" w:rsidRPr="00C66330" w:rsidRDefault="001A6158" w:rsidP="00346EFA">
      <w:pPr>
        <w:pStyle w:val="ListParagraph"/>
        <w:numPr>
          <w:ilvl w:val="0"/>
          <w:numId w:val="3"/>
        </w:numPr>
        <w:jc w:val="both"/>
        <w:rPr>
          <w:lang w:val="fr-FR"/>
        </w:rPr>
      </w:pPr>
      <w:r>
        <w:rPr>
          <w:lang w:val="fr-FR"/>
        </w:rPr>
        <w:t>…</w:t>
      </w:r>
    </w:p>
    <w:p w14:paraId="48AC4634" w14:textId="1868ABE2" w:rsidR="00A95A09" w:rsidRDefault="001A6158" w:rsidP="00346EFA">
      <w:pPr>
        <w:pStyle w:val="ListParagraph"/>
        <w:numPr>
          <w:ilvl w:val="0"/>
          <w:numId w:val="3"/>
        </w:numPr>
        <w:jc w:val="both"/>
        <w:rPr>
          <w:lang w:val="fr-FR"/>
        </w:rPr>
      </w:pPr>
      <w:r>
        <w:rPr>
          <w:lang w:val="fr-FR"/>
        </w:rPr>
        <w:t>…</w:t>
      </w:r>
    </w:p>
    <w:p w14:paraId="4D70CE28" w14:textId="5F50CF2E" w:rsidR="00DE5482" w:rsidRPr="00C66330" w:rsidRDefault="00DE5482" w:rsidP="00346EFA">
      <w:pPr>
        <w:pStyle w:val="ListParagraph"/>
        <w:numPr>
          <w:ilvl w:val="0"/>
          <w:numId w:val="3"/>
        </w:numPr>
        <w:jc w:val="both"/>
        <w:rPr>
          <w:lang w:val="fr-FR"/>
        </w:rPr>
      </w:pPr>
      <w:r>
        <w:rPr>
          <w:lang w:val="fr-FR"/>
        </w:rPr>
        <w:t>….</w:t>
      </w:r>
    </w:p>
    <w:p w14:paraId="4C78E50E" w14:textId="77777777" w:rsidR="0040701C" w:rsidRDefault="00A95A09" w:rsidP="00346EFA">
      <w:pPr>
        <w:pStyle w:val="NoSpacing"/>
        <w:jc w:val="both"/>
        <w:rPr>
          <w:rFonts w:ascii="Times New Roman" w:eastAsia="Times New Roman" w:hAnsi="Times New Roman" w:cs="Times New Roman"/>
          <w:b/>
          <w:sz w:val="24"/>
          <w:szCs w:val="24"/>
          <w:lang w:val="fr-FR"/>
        </w:rPr>
      </w:pPr>
      <w:proofErr w:type="spellStart"/>
      <w:r w:rsidRPr="00375136">
        <w:rPr>
          <w:rStyle w:val="Heading2Char"/>
          <w:b/>
          <w:lang w:val="fr-FR"/>
        </w:rPr>
        <w:t>Contributor</w:t>
      </w:r>
      <w:proofErr w:type="spellEnd"/>
      <w:r w:rsidRPr="00375136">
        <w:rPr>
          <w:rStyle w:val="Heading2Char"/>
          <w:b/>
          <w:lang w:val="fr-FR"/>
        </w:rPr>
        <w:t>(s</w:t>
      </w:r>
      <w:proofErr w:type="gramStart"/>
      <w:r w:rsidRPr="00375136">
        <w:rPr>
          <w:rStyle w:val="Heading2Char"/>
          <w:b/>
          <w:lang w:val="fr-FR"/>
        </w:rPr>
        <w:t>):</w:t>
      </w:r>
      <w:proofErr w:type="gramEnd"/>
    </w:p>
    <w:p w14:paraId="2A68FFED" w14:textId="5B5E51E7" w:rsidR="00084ED3" w:rsidRPr="00416ABA" w:rsidRDefault="00084ED3" w:rsidP="00346EFA">
      <w:pPr>
        <w:pStyle w:val="NoSpacing"/>
        <w:jc w:val="both"/>
        <w:rPr>
          <w:rFonts w:asciiTheme="majorHAnsi" w:eastAsiaTheme="majorEastAsia" w:hAnsiTheme="majorHAnsi" w:cstheme="majorBidi"/>
          <w:b/>
          <w:bCs/>
          <w:sz w:val="26"/>
          <w:szCs w:val="26"/>
          <w:lang w:val="fr-FR"/>
        </w:rPr>
      </w:pPr>
      <w:r w:rsidRPr="00084ED3">
        <w:rPr>
          <w:lang w:val="fr-FR"/>
        </w:rPr>
        <w:t xml:space="preserve">Indiquez </w:t>
      </w:r>
      <w:r w:rsidR="00375136">
        <w:rPr>
          <w:lang w:val="fr-FR"/>
        </w:rPr>
        <w:t xml:space="preserve">le </w:t>
      </w:r>
      <w:r w:rsidR="00375136" w:rsidRPr="00375136">
        <w:rPr>
          <w:lang w:val="fr-FR"/>
        </w:rPr>
        <w:t>type de contributeur</w:t>
      </w:r>
      <w:r w:rsidR="00375136">
        <w:rPr>
          <w:lang w:val="fr-FR"/>
        </w:rPr>
        <w:t xml:space="preserve"> et</w:t>
      </w:r>
      <w:r w:rsidR="00375136" w:rsidRPr="00084ED3">
        <w:rPr>
          <w:lang w:val="fr-FR"/>
        </w:rPr>
        <w:t xml:space="preserve"> </w:t>
      </w:r>
      <w:r w:rsidRPr="00084ED3">
        <w:rPr>
          <w:lang w:val="fr-FR"/>
        </w:rPr>
        <w:t xml:space="preserve">l'institution ou la personne responsable de la collecte, la gestion ou la distribution de la ressource, ou contribuant d’une autre manière à son développement. </w:t>
      </w:r>
    </w:p>
    <w:p w14:paraId="1E666273" w14:textId="0A5D10E0" w:rsidR="001A6158" w:rsidRPr="001A6158" w:rsidRDefault="001A6158" w:rsidP="001A6158">
      <w:pPr>
        <w:pStyle w:val="ListParagraph"/>
        <w:numPr>
          <w:ilvl w:val="0"/>
          <w:numId w:val="10"/>
        </w:numPr>
        <w:spacing w:after="0"/>
        <w:jc w:val="both"/>
        <w:rPr>
          <w:lang w:val="fr-FR"/>
        </w:rPr>
      </w:pPr>
    </w:p>
    <w:p w14:paraId="7E099628" w14:textId="77777777" w:rsidR="001A6158" w:rsidRDefault="001A6158" w:rsidP="00346EFA">
      <w:pPr>
        <w:spacing w:after="0"/>
        <w:jc w:val="both"/>
        <w:rPr>
          <w:lang w:val="fr-FR"/>
        </w:rPr>
      </w:pPr>
    </w:p>
    <w:p w14:paraId="4EC2ECB9" w14:textId="35D59E01" w:rsidR="0040701C" w:rsidRDefault="00FD055E" w:rsidP="00346EFA">
      <w:pPr>
        <w:pStyle w:val="Heading2"/>
        <w:jc w:val="both"/>
        <w:rPr>
          <w:rStyle w:val="Strong"/>
          <w:lang w:val="fr-FR"/>
        </w:rPr>
      </w:pPr>
      <w:r w:rsidRPr="00FD055E">
        <w:rPr>
          <w:rStyle w:val="Strong"/>
          <w:lang w:val="fr-FR"/>
        </w:rPr>
        <w:t>Publisher</w:t>
      </w:r>
      <w:r w:rsidR="007342B8">
        <w:rPr>
          <w:rStyle w:val="Strong"/>
          <w:lang w:val="fr-FR"/>
        </w:rPr>
        <w:t xml:space="preserve"> and publication </w:t>
      </w:r>
      <w:proofErr w:type="spellStart"/>
      <w:proofErr w:type="gramStart"/>
      <w:r w:rsidR="007342B8">
        <w:rPr>
          <w:rStyle w:val="Strong"/>
          <w:lang w:val="fr-FR"/>
        </w:rPr>
        <w:t>year</w:t>
      </w:r>
      <w:proofErr w:type="spellEnd"/>
      <w:r w:rsidRPr="00FD055E">
        <w:rPr>
          <w:rStyle w:val="Strong"/>
          <w:lang w:val="fr-FR"/>
        </w:rPr>
        <w:t>:</w:t>
      </w:r>
      <w:proofErr w:type="gramEnd"/>
    </w:p>
    <w:p w14:paraId="15198BEC" w14:textId="737D8CE4" w:rsidR="00FD055E" w:rsidRPr="00FD055E" w:rsidRDefault="00FD055E" w:rsidP="00346EFA">
      <w:pPr>
        <w:jc w:val="both"/>
        <w:rPr>
          <w:lang w:val="fr-FR"/>
        </w:rPr>
      </w:pPr>
      <w:r w:rsidRPr="00FD055E">
        <w:rPr>
          <w:rStyle w:val="tag-group-label"/>
          <w:lang w:val="fr-FR"/>
        </w:rPr>
        <w:t>Indiquez l'éditeur, si vos données ont déjà été publiées (nom de l’entité détenant une archive, publiant un document, distribuant, diffusant ou produisant la ressource)</w:t>
      </w:r>
      <w:r w:rsidR="008E4D36">
        <w:rPr>
          <w:rStyle w:val="tag-group-label"/>
          <w:lang w:val="fr-FR"/>
        </w:rPr>
        <w:t xml:space="preserve"> </w:t>
      </w:r>
      <w:r w:rsidR="008E4D36">
        <w:rPr>
          <w:lang w:val="fr-FR"/>
        </w:rPr>
        <w:t>et</w:t>
      </w:r>
      <w:r w:rsidR="008E4D36" w:rsidRPr="00FD055E">
        <w:rPr>
          <w:lang w:val="fr-FR"/>
        </w:rPr>
        <w:t xml:space="preserve"> l'année où les ressources ont été ou seront disponibles.</w:t>
      </w:r>
      <w:r w:rsidRPr="00FD055E">
        <w:rPr>
          <w:rFonts w:ascii="Times New Roman" w:eastAsia="Times New Roman" w:hAnsi="Times New Roman" w:cs="Times New Roman"/>
          <w:sz w:val="24"/>
          <w:szCs w:val="24"/>
          <w:lang w:val="fr-FR"/>
        </w:rPr>
        <w:t xml:space="preserve"> </w:t>
      </w:r>
    </w:p>
    <w:p w14:paraId="587E3EB4" w14:textId="77777777" w:rsidR="00FD055E" w:rsidRPr="00FD055E" w:rsidRDefault="00FD055E" w:rsidP="00346EFA">
      <w:pPr>
        <w:spacing w:after="0"/>
        <w:jc w:val="both"/>
        <w:rPr>
          <w:lang w:val="fr-FR"/>
        </w:rPr>
      </w:pPr>
    </w:p>
    <w:p w14:paraId="2FF77CC1" w14:textId="77777777" w:rsidR="0040701C" w:rsidRDefault="00292227" w:rsidP="00346EFA">
      <w:pPr>
        <w:pStyle w:val="Heading2"/>
        <w:jc w:val="both"/>
        <w:rPr>
          <w:lang w:val="fr-FR"/>
        </w:rPr>
      </w:pPr>
      <w:proofErr w:type="gramStart"/>
      <w:r w:rsidRPr="00084ED3">
        <w:rPr>
          <w:rStyle w:val="Heading2Char"/>
          <w:b/>
          <w:lang w:val="fr-FR"/>
        </w:rPr>
        <w:t>Description:</w:t>
      </w:r>
      <w:proofErr w:type="gramEnd"/>
    </w:p>
    <w:p w14:paraId="40304137" w14:textId="5AB49D23" w:rsidR="00292227" w:rsidRDefault="00292227" w:rsidP="00346EFA">
      <w:pPr>
        <w:jc w:val="both"/>
        <w:rPr>
          <w:rStyle w:val="tag-group-label"/>
          <w:lang w:val="fr-FR"/>
        </w:rPr>
      </w:pPr>
      <w:r w:rsidRPr="00292227">
        <w:rPr>
          <w:rStyle w:val="tag-group-label"/>
          <w:lang w:val="fr-FR"/>
        </w:rPr>
        <w:t xml:space="preserve">Indiquez ici toute information pouvant </w:t>
      </w:r>
      <w:r w:rsidR="002F7919">
        <w:rPr>
          <w:rStyle w:val="tag-group-label"/>
          <w:lang w:val="fr-FR"/>
        </w:rPr>
        <w:t xml:space="preserve">être affiché sur la page d’accueil de DOI : la description du jeu de données acquis, le </w:t>
      </w:r>
      <w:r w:rsidRPr="00292227">
        <w:rPr>
          <w:rStyle w:val="tag-group-label"/>
          <w:lang w:val="fr-FR"/>
        </w:rPr>
        <w:t xml:space="preserve">résumé, </w:t>
      </w:r>
      <w:r w:rsidR="002F7919">
        <w:rPr>
          <w:rStyle w:val="tag-group-label"/>
          <w:lang w:val="fr-FR"/>
        </w:rPr>
        <w:t>d</w:t>
      </w:r>
      <w:r w:rsidRPr="00292227">
        <w:rPr>
          <w:rStyle w:val="tag-group-label"/>
          <w:lang w:val="fr-FR"/>
        </w:rPr>
        <w:t>es méthodes, des informations techniques, une table des matièr</w:t>
      </w:r>
      <w:r w:rsidR="000A342B">
        <w:rPr>
          <w:rStyle w:val="tag-group-label"/>
          <w:lang w:val="fr-FR"/>
        </w:rPr>
        <w:t>e, etc.</w:t>
      </w:r>
    </w:p>
    <w:p w14:paraId="157C0A43" w14:textId="2FD1DE45" w:rsidR="00137959" w:rsidRPr="001A6158" w:rsidRDefault="00137959" w:rsidP="00346EFA">
      <w:pPr>
        <w:spacing w:after="0" w:line="240" w:lineRule="auto"/>
        <w:jc w:val="both"/>
        <w:rPr>
          <w:rFonts w:ascii="Times New Roman" w:eastAsia="Times New Roman" w:hAnsi="Times New Roman" w:cs="Times New Roman"/>
          <w:b/>
          <w:sz w:val="24"/>
          <w:szCs w:val="24"/>
          <w:lang w:val="fr-FR"/>
        </w:rPr>
      </w:pPr>
    </w:p>
    <w:p w14:paraId="4F5DFE15" w14:textId="77777777" w:rsidR="0040701C" w:rsidRDefault="00137959" w:rsidP="00346EFA">
      <w:pPr>
        <w:pStyle w:val="NoSpacing"/>
        <w:jc w:val="both"/>
        <w:rPr>
          <w:lang w:val="fr-FR"/>
        </w:rPr>
      </w:pPr>
      <w:proofErr w:type="spellStart"/>
      <w:r w:rsidRPr="00137959">
        <w:rPr>
          <w:rStyle w:val="Heading2Char"/>
          <w:b/>
          <w:lang w:val="fr-FR"/>
        </w:rPr>
        <w:t>Geo</w:t>
      </w:r>
      <w:proofErr w:type="spellEnd"/>
      <w:r w:rsidRPr="00137959">
        <w:rPr>
          <w:rStyle w:val="Heading2Char"/>
          <w:b/>
          <w:lang w:val="fr-FR"/>
        </w:rPr>
        <w:t xml:space="preserve"> Location </w:t>
      </w:r>
      <w:proofErr w:type="gramStart"/>
      <w:r w:rsidRPr="00137959">
        <w:rPr>
          <w:rStyle w:val="Heading2Char"/>
          <w:b/>
          <w:lang w:val="fr-FR"/>
        </w:rPr>
        <w:t>Place:</w:t>
      </w:r>
      <w:proofErr w:type="gramEnd"/>
    </w:p>
    <w:p w14:paraId="52A26309" w14:textId="64B6D6E3" w:rsidR="00137959" w:rsidRPr="002F7919" w:rsidRDefault="00137959" w:rsidP="00346EFA">
      <w:pPr>
        <w:pStyle w:val="NoSpacing"/>
        <w:jc w:val="both"/>
        <w:rPr>
          <w:u w:val="single"/>
          <w:lang w:val="fr-FR"/>
        </w:rPr>
      </w:pPr>
      <w:r w:rsidRPr="00137959">
        <w:rPr>
          <w:lang w:val="fr-FR"/>
        </w:rPr>
        <w:t xml:space="preserve">Indiquez le lieu ou région où les données ont été collectées ou dont traitent les données. Vous pouvez préciser les points, rectangles ou polygones de géolocalisation. Chaque point (ou série de point définissant un rectangle ou un polygone) est identifié par sa longitude et sa latitude, </w:t>
      </w:r>
      <w:r w:rsidRPr="002F7919">
        <w:rPr>
          <w:u w:val="single"/>
          <w:lang w:val="fr-FR"/>
        </w:rPr>
        <w:t>en degrés décimaux.</w:t>
      </w:r>
    </w:p>
    <w:p w14:paraId="555E9D0D" w14:textId="77777777" w:rsidR="001A6158" w:rsidRPr="00137959" w:rsidRDefault="001A6158" w:rsidP="00346EFA">
      <w:pPr>
        <w:pStyle w:val="NoSpacing"/>
        <w:jc w:val="both"/>
        <w:rPr>
          <w:lang w:val="fr-FR"/>
        </w:rPr>
      </w:pPr>
    </w:p>
    <w:p w14:paraId="20E7E349" w14:textId="77777777" w:rsidR="0040701C" w:rsidRPr="00BC499E" w:rsidRDefault="00217A1A" w:rsidP="00346EFA">
      <w:pPr>
        <w:pStyle w:val="Heading2"/>
        <w:jc w:val="both"/>
        <w:rPr>
          <w:lang w:val="fr-FR"/>
        </w:rPr>
      </w:pPr>
      <w:proofErr w:type="spellStart"/>
      <w:r w:rsidRPr="00BC499E">
        <w:rPr>
          <w:rStyle w:val="Heading2Char"/>
          <w:b/>
          <w:lang w:val="fr-FR"/>
        </w:rPr>
        <w:t>Funding</w:t>
      </w:r>
      <w:proofErr w:type="spellEnd"/>
      <w:r w:rsidRPr="00BC499E">
        <w:rPr>
          <w:rStyle w:val="Heading2Char"/>
          <w:b/>
          <w:lang w:val="fr-FR"/>
        </w:rPr>
        <w:t xml:space="preserve"> </w:t>
      </w:r>
      <w:proofErr w:type="gramStart"/>
      <w:r w:rsidRPr="00BC499E">
        <w:rPr>
          <w:rStyle w:val="Heading2Char"/>
          <w:b/>
          <w:lang w:val="fr-FR"/>
        </w:rPr>
        <w:t>Reference:</w:t>
      </w:r>
      <w:proofErr w:type="gramEnd"/>
    </w:p>
    <w:p w14:paraId="58A81A27" w14:textId="07995894" w:rsidR="00217A1A" w:rsidRDefault="00217A1A" w:rsidP="00346EFA">
      <w:pPr>
        <w:pStyle w:val="NoSpacing"/>
        <w:jc w:val="both"/>
        <w:rPr>
          <w:lang w:val="fr-FR"/>
        </w:rPr>
      </w:pPr>
      <w:r w:rsidRPr="00217A1A">
        <w:rPr>
          <w:lang w:val="fr-FR"/>
        </w:rPr>
        <w:t>Précisez l'institution</w:t>
      </w:r>
      <w:r w:rsidR="00332B43">
        <w:rPr>
          <w:lang w:val="fr-FR"/>
        </w:rPr>
        <w:t>(s)</w:t>
      </w:r>
      <w:r w:rsidRPr="00217A1A">
        <w:rPr>
          <w:lang w:val="fr-FR"/>
        </w:rPr>
        <w:t xml:space="preserve"> ayant supporté financièrement le développement de la ressource. </w:t>
      </w:r>
    </w:p>
    <w:p w14:paraId="7C6D440B" w14:textId="3EE8A29F" w:rsidR="00BC499E" w:rsidRDefault="00BC499E" w:rsidP="00346EFA">
      <w:pPr>
        <w:jc w:val="both"/>
        <w:rPr>
          <w:color w:val="000000" w:themeColor="text1"/>
          <w:lang w:val="fr-FR"/>
        </w:rPr>
      </w:pPr>
    </w:p>
    <w:p w14:paraId="7DB38D71" w14:textId="6F93352E" w:rsidR="008E4D36" w:rsidRDefault="008E4D36" w:rsidP="00346EFA">
      <w:pPr>
        <w:pStyle w:val="Heading2"/>
        <w:jc w:val="both"/>
        <w:rPr>
          <w:b/>
          <w:lang w:val="fr-FR"/>
        </w:rPr>
      </w:pPr>
      <w:r w:rsidRPr="008E4D36">
        <w:rPr>
          <w:b/>
          <w:lang w:val="fr-FR"/>
        </w:rPr>
        <w:t xml:space="preserve">Lien de téléchargement </w:t>
      </w:r>
    </w:p>
    <w:p w14:paraId="54693290" w14:textId="37DF2B20" w:rsidR="008D60BD" w:rsidRPr="00217A1A" w:rsidRDefault="000E5466" w:rsidP="00346EFA">
      <w:pPr>
        <w:jc w:val="both"/>
        <w:rPr>
          <w:lang w:val="fr-FR"/>
        </w:rPr>
      </w:pPr>
      <w:r>
        <w:rPr>
          <w:lang w:val="fr-FR"/>
        </w:rPr>
        <w:t xml:space="preserve">Indiquez si vous souhaitez que le lien de téléchargement </w:t>
      </w:r>
      <w:r w:rsidR="00DA60BF">
        <w:rPr>
          <w:lang w:val="fr-FR"/>
        </w:rPr>
        <w:t>permette</w:t>
      </w:r>
      <w:r>
        <w:rPr>
          <w:lang w:val="fr-FR"/>
        </w:rPr>
        <w:t xml:space="preserve"> d’accéder aux données sans compte </w:t>
      </w:r>
      <w:proofErr w:type="spellStart"/>
      <w:r>
        <w:rPr>
          <w:lang w:val="fr-FR"/>
        </w:rPr>
        <w:t>hplus</w:t>
      </w:r>
      <w:proofErr w:type="spellEnd"/>
      <w:r>
        <w:rPr>
          <w:lang w:val="fr-FR"/>
        </w:rPr>
        <w:t xml:space="preserve">. </w:t>
      </w:r>
    </w:p>
    <w:sectPr w:rsidR="008D60BD" w:rsidRPr="00217A1A" w:rsidSect="00E74A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05B50"/>
    <w:multiLevelType w:val="hybridMultilevel"/>
    <w:tmpl w:val="B076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C21D8"/>
    <w:multiLevelType w:val="hybridMultilevel"/>
    <w:tmpl w:val="852ED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61220"/>
    <w:multiLevelType w:val="hybridMultilevel"/>
    <w:tmpl w:val="3F88B40A"/>
    <w:lvl w:ilvl="0" w:tplc="C87857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D0BCC"/>
    <w:multiLevelType w:val="hybridMultilevel"/>
    <w:tmpl w:val="5EA0B24A"/>
    <w:lvl w:ilvl="0" w:tplc="AA4A7BF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B1A92"/>
    <w:multiLevelType w:val="hybridMultilevel"/>
    <w:tmpl w:val="C02E1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E4F42"/>
    <w:multiLevelType w:val="hybridMultilevel"/>
    <w:tmpl w:val="B076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04D1F"/>
    <w:multiLevelType w:val="hybridMultilevel"/>
    <w:tmpl w:val="46EC3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80206"/>
    <w:multiLevelType w:val="hybridMultilevel"/>
    <w:tmpl w:val="84DC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519B6"/>
    <w:multiLevelType w:val="hybridMultilevel"/>
    <w:tmpl w:val="BC2449E6"/>
    <w:lvl w:ilvl="0" w:tplc="1E5AEDA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C3D9C"/>
    <w:multiLevelType w:val="hybridMultilevel"/>
    <w:tmpl w:val="46EC3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8"/>
  </w:num>
  <w:num w:numId="6">
    <w:abstractNumId w:val="9"/>
  </w:num>
  <w:num w:numId="7">
    <w:abstractNumId w:val="2"/>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50"/>
    <w:rsid w:val="00084ED3"/>
    <w:rsid w:val="000A342B"/>
    <w:rsid w:val="000E5466"/>
    <w:rsid w:val="000F0EA1"/>
    <w:rsid w:val="00137959"/>
    <w:rsid w:val="001A13ED"/>
    <w:rsid w:val="001A6158"/>
    <w:rsid w:val="001C63E1"/>
    <w:rsid w:val="00217A1A"/>
    <w:rsid w:val="00292227"/>
    <w:rsid w:val="002F7919"/>
    <w:rsid w:val="00332B43"/>
    <w:rsid w:val="00346EFA"/>
    <w:rsid w:val="00375136"/>
    <w:rsid w:val="0040701C"/>
    <w:rsid w:val="00416ABA"/>
    <w:rsid w:val="0046701D"/>
    <w:rsid w:val="00475150"/>
    <w:rsid w:val="0050580C"/>
    <w:rsid w:val="00540350"/>
    <w:rsid w:val="0058443E"/>
    <w:rsid w:val="005B514D"/>
    <w:rsid w:val="00603525"/>
    <w:rsid w:val="00623A2F"/>
    <w:rsid w:val="007342B8"/>
    <w:rsid w:val="00833E65"/>
    <w:rsid w:val="008D60BD"/>
    <w:rsid w:val="008E4D36"/>
    <w:rsid w:val="00990B02"/>
    <w:rsid w:val="009D0472"/>
    <w:rsid w:val="00A25858"/>
    <w:rsid w:val="00A95A09"/>
    <w:rsid w:val="00AB0EB2"/>
    <w:rsid w:val="00B656F8"/>
    <w:rsid w:val="00BB21CA"/>
    <w:rsid w:val="00BC499E"/>
    <w:rsid w:val="00C21B12"/>
    <w:rsid w:val="00C66330"/>
    <w:rsid w:val="00CC4077"/>
    <w:rsid w:val="00DA60BF"/>
    <w:rsid w:val="00DC15F4"/>
    <w:rsid w:val="00DE5482"/>
    <w:rsid w:val="00E10ECF"/>
    <w:rsid w:val="00E33858"/>
    <w:rsid w:val="00E44D65"/>
    <w:rsid w:val="00E72760"/>
    <w:rsid w:val="00E73CDE"/>
    <w:rsid w:val="00E74AE8"/>
    <w:rsid w:val="00E75415"/>
    <w:rsid w:val="00F478A4"/>
    <w:rsid w:val="00F95F8D"/>
    <w:rsid w:val="00FD05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1FA9"/>
  <w15:chartTrackingRefBased/>
  <w15:docId w15:val="{AD8B1D41-0997-4163-A262-B2F1CE1F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C15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vider">
    <w:name w:val="divider"/>
    <w:basedOn w:val="DefaultParagraphFont"/>
    <w:rsid w:val="00A95A09"/>
  </w:style>
  <w:style w:type="character" w:styleId="Strong">
    <w:name w:val="Strong"/>
    <w:basedOn w:val="DefaultParagraphFont"/>
    <w:uiPriority w:val="22"/>
    <w:qFormat/>
    <w:rsid w:val="00A95A09"/>
    <w:rPr>
      <w:b/>
      <w:bCs/>
    </w:rPr>
  </w:style>
  <w:style w:type="character" w:customStyle="1" w:styleId="tag-group-label">
    <w:name w:val="tag-group-label"/>
    <w:basedOn w:val="DefaultParagraphFont"/>
    <w:rsid w:val="00292227"/>
  </w:style>
  <w:style w:type="character" w:customStyle="1" w:styleId="Heading2Char">
    <w:name w:val="Heading 2 Char"/>
    <w:basedOn w:val="DefaultParagraphFont"/>
    <w:link w:val="Heading2"/>
    <w:uiPriority w:val="9"/>
    <w:rsid w:val="00DC15F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10ECF"/>
    <w:pPr>
      <w:ind w:left="720"/>
      <w:contextualSpacing/>
    </w:pPr>
  </w:style>
  <w:style w:type="paragraph" w:styleId="NoSpacing">
    <w:name w:val="No Spacing"/>
    <w:uiPriority w:val="1"/>
    <w:qFormat/>
    <w:rsid w:val="00084E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488">
      <w:bodyDiv w:val="1"/>
      <w:marLeft w:val="0"/>
      <w:marRight w:val="0"/>
      <w:marTop w:val="0"/>
      <w:marBottom w:val="0"/>
      <w:divBdr>
        <w:top w:val="none" w:sz="0" w:space="0" w:color="auto"/>
        <w:left w:val="none" w:sz="0" w:space="0" w:color="auto"/>
        <w:bottom w:val="none" w:sz="0" w:space="0" w:color="auto"/>
        <w:right w:val="none" w:sz="0" w:space="0" w:color="auto"/>
      </w:divBdr>
      <w:divsChild>
        <w:div w:id="655575616">
          <w:marLeft w:val="0"/>
          <w:marRight w:val="0"/>
          <w:marTop w:val="0"/>
          <w:marBottom w:val="0"/>
          <w:divBdr>
            <w:top w:val="none" w:sz="0" w:space="0" w:color="auto"/>
            <w:left w:val="none" w:sz="0" w:space="0" w:color="auto"/>
            <w:bottom w:val="none" w:sz="0" w:space="0" w:color="auto"/>
            <w:right w:val="none" w:sz="0" w:space="0" w:color="auto"/>
          </w:divBdr>
        </w:div>
      </w:divsChild>
    </w:div>
    <w:div w:id="1140538392">
      <w:bodyDiv w:val="1"/>
      <w:marLeft w:val="0"/>
      <w:marRight w:val="0"/>
      <w:marTop w:val="0"/>
      <w:marBottom w:val="0"/>
      <w:divBdr>
        <w:top w:val="none" w:sz="0" w:space="0" w:color="auto"/>
        <w:left w:val="none" w:sz="0" w:space="0" w:color="auto"/>
        <w:bottom w:val="none" w:sz="0" w:space="0" w:color="auto"/>
        <w:right w:val="none" w:sz="0" w:space="0" w:color="auto"/>
      </w:divBdr>
      <w:divsChild>
        <w:div w:id="866678314">
          <w:marLeft w:val="0"/>
          <w:marRight w:val="0"/>
          <w:marTop w:val="0"/>
          <w:marBottom w:val="0"/>
          <w:divBdr>
            <w:top w:val="none" w:sz="0" w:space="0" w:color="auto"/>
            <w:left w:val="none" w:sz="0" w:space="0" w:color="auto"/>
            <w:bottom w:val="none" w:sz="0" w:space="0" w:color="auto"/>
            <w:right w:val="none" w:sz="0" w:space="0" w:color="auto"/>
          </w:divBdr>
        </w:div>
      </w:divsChild>
    </w:div>
    <w:div w:id="1731613205">
      <w:bodyDiv w:val="1"/>
      <w:marLeft w:val="0"/>
      <w:marRight w:val="0"/>
      <w:marTop w:val="0"/>
      <w:marBottom w:val="0"/>
      <w:divBdr>
        <w:top w:val="none" w:sz="0" w:space="0" w:color="auto"/>
        <w:left w:val="none" w:sz="0" w:space="0" w:color="auto"/>
        <w:bottom w:val="none" w:sz="0" w:space="0" w:color="auto"/>
        <w:right w:val="none" w:sz="0" w:space="0" w:color="auto"/>
      </w:divBdr>
      <w:divsChild>
        <w:div w:id="184490689">
          <w:marLeft w:val="0"/>
          <w:marRight w:val="0"/>
          <w:marTop w:val="0"/>
          <w:marBottom w:val="0"/>
          <w:divBdr>
            <w:top w:val="none" w:sz="0" w:space="0" w:color="auto"/>
            <w:left w:val="none" w:sz="0" w:space="0" w:color="auto"/>
            <w:bottom w:val="none" w:sz="0" w:space="0" w:color="auto"/>
            <w:right w:val="none" w:sz="0" w:space="0" w:color="auto"/>
          </w:divBdr>
          <w:divsChild>
            <w:div w:id="19696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78911">
      <w:bodyDiv w:val="1"/>
      <w:marLeft w:val="0"/>
      <w:marRight w:val="0"/>
      <w:marTop w:val="0"/>
      <w:marBottom w:val="0"/>
      <w:divBdr>
        <w:top w:val="none" w:sz="0" w:space="0" w:color="auto"/>
        <w:left w:val="none" w:sz="0" w:space="0" w:color="auto"/>
        <w:bottom w:val="none" w:sz="0" w:space="0" w:color="auto"/>
        <w:right w:val="none" w:sz="0" w:space="0" w:color="auto"/>
      </w:divBdr>
    </w:div>
    <w:div w:id="2115325240">
      <w:bodyDiv w:val="1"/>
      <w:marLeft w:val="0"/>
      <w:marRight w:val="0"/>
      <w:marTop w:val="0"/>
      <w:marBottom w:val="0"/>
      <w:divBdr>
        <w:top w:val="none" w:sz="0" w:space="0" w:color="auto"/>
        <w:left w:val="none" w:sz="0" w:space="0" w:color="auto"/>
        <w:bottom w:val="none" w:sz="0" w:space="0" w:color="auto"/>
        <w:right w:val="none" w:sz="0" w:space="0" w:color="auto"/>
      </w:divBdr>
      <w:divsChild>
        <w:div w:id="1800882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 Кеншиликова</dc:creator>
  <cp:keywords/>
  <dc:description/>
  <cp:lastModifiedBy>Meruyert Kenshilikova</cp:lastModifiedBy>
  <cp:revision>50</cp:revision>
  <dcterms:created xsi:type="dcterms:W3CDTF">2022-02-08T14:44:00Z</dcterms:created>
  <dcterms:modified xsi:type="dcterms:W3CDTF">2022-07-18T12:45:00Z</dcterms:modified>
</cp:coreProperties>
</file>